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57" w:rsidRPr="00AD08B1" w:rsidRDefault="00BC0457" w:rsidP="00AD08B1">
      <w:pPr>
        <w:pStyle w:val="titlesleft"/>
        <w:spacing w:after="0" w:line="360" w:lineRule="auto"/>
        <w:ind w:left="-720" w:right="-720"/>
        <w:jc w:val="both"/>
        <w:rPr>
          <w:rFonts w:ascii="Arial" w:hAnsi="Arial" w:cs="Arial"/>
          <w:color w:val="2F5496" w:themeColor="accent5" w:themeShade="BF"/>
          <w:sz w:val="56"/>
          <w:szCs w:val="56"/>
          <w:lang w:val="el-GR"/>
        </w:rPr>
      </w:pPr>
      <w:r w:rsidRPr="00AD08B1">
        <w:rPr>
          <w:rFonts w:ascii="Arial" w:hAnsi="Arial" w:cs="Arial"/>
          <w:color w:val="2F5496" w:themeColor="accent5" w:themeShade="BF"/>
          <w:sz w:val="56"/>
          <w:szCs w:val="56"/>
          <w:lang w:val="el-GR"/>
        </w:rPr>
        <w:t>ΙΙ. Συμμετοχή</w:t>
      </w:r>
    </w:p>
    <w:p w:rsidR="00BC0457" w:rsidRPr="00410E2D" w:rsidRDefault="00BC0457" w:rsidP="00BC0457">
      <w:pPr>
        <w:pStyle w:val="contentsmaintitles"/>
        <w:ind w:left="-720" w:right="-720"/>
        <w:jc w:val="both"/>
        <w:rPr>
          <w:rFonts w:ascii="Arial" w:hAnsi="Arial" w:cs="Arial"/>
          <w:color w:val="2F5496" w:themeColor="accent5" w:themeShade="BF"/>
          <w:lang w:val="el-GR"/>
        </w:rPr>
      </w:pPr>
      <w:r w:rsidRPr="00410E2D">
        <w:rPr>
          <w:rFonts w:ascii="Arial" w:hAnsi="Arial" w:cs="Arial"/>
          <w:color w:val="2F5496" w:themeColor="accent5" w:themeShade="BF"/>
          <w:lang w:val="el-GR"/>
        </w:rPr>
        <w:t>Προαιρετική Συμμετοχή Ομάδων</w:t>
      </w:r>
    </w:p>
    <w:p w:rsidR="00BC0457" w:rsidRPr="00410E2D" w:rsidRDefault="00BC0457" w:rsidP="00BC0457">
      <w:pPr>
        <w:pStyle w:val="text"/>
        <w:ind w:left="-720" w:right="-720" w:firstLine="0"/>
        <w:jc w:val="both"/>
        <w:rPr>
          <w:rFonts w:ascii="Arial" w:hAnsi="Arial" w:cs="Arial"/>
          <w:lang w:val="el-GR"/>
        </w:rPr>
      </w:pPr>
    </w:p>
    <w:p w:rsidR="00BC0457" w:rsidRPr="00410E2D" w:rsidRDefault="00BC0457" w:rsidP="00410E2D">
      <w:pPr>
        <w:pStyle w:val="text"/>
        <w:numPr>
          <w:ilvl w:val="0"/>
          <w:numId w:val="1"/>
        </w:numPr>
        <w:ind w:right="-720"/>
        <w:jc w:val="both"/>
        <w:rPr>
          <w:rFonts w:ascii="Arial" w:hAnsi="Arial" w:cs="Arial"/>
          <w:lang w:val="el-GR"/>
        </w:rPr>
      </w:pPr>
      <w:r w:rsidRPr="00410E2D">
        <w:rPr>
          <w:rFonts w:ascii="Arial" w:hAnsi="Arial" w:cs="Arial"/>
          <w:lang w:val="el-GR"/>
        </w:rPr>
        <w:t>Η δήλωση συμμε</w:t>
      </w:r>
      <w:r w:rsidR="00AD08B1">
        <w:rPr>
          <w:rFonts w:ascii="Arial" w:hAnsi="Arial" w:cs="Arial"/>
          <w:lang w:val="el-GR"/>
        </w:rPr>
        <w:t xml:space="preserve">τοχής των ομάδων στο Πρωτάθλημα </w:t>
      </w:r>
      <w:r w:rsidRPr="00410E2D">
        <w:rPr>
          <w:rFonts w:ascii="Arial" w:hAnsi="Arial" w:cs="Arial"/>
          <w:lang w:val="el-GR"/>
        </w:rPr>
        <w:t xml:space="preserve">είναι προαιρετική. Ομάδα όμως που δηλώνει συμμετοχή στο Πρωτάθλημα θα είναι υποχρεωμένη να συμμετάσχει σε όλους τους αγώνες του πρωταθλήματος. Σε περίπτωση ομάδας που ενώ έχει δηλώσει συμμετοχή στο Πρωτάθλημα ακολούθως δεν λάβει μέρος σε όλους τους αγώνες του Πρωταθλήματος για οποιοδήποτε λόγο, </w:t>
      </w:r>
      <w:r w:rsidR="00AD08B1">
        <w:rPr>
          <w:rFonts w:ascii="Arial" w:hAnsi="Arial" w:cs="Arial"/>
          <w:lang w:val="el-GR"/>
        </w:rPr>
        <w:t>το Μέλος της ΚΟΠ στο Ειδικό Μητρώο</w:t>
      </w:r>
      <w:r w:rsidR="00410E2D" w:rsidRPr="00410E2D">
        <w:rPr>
          <w:rFonts w:ascii="Arial" w:hAnsi="Arial" w:cs="Arial"/>
          <w:lang w:val="el-GR"/>
        </w:rPr>
        <w:t xml:space="preserve"> θα </w:t>
      </w:r>
      <w:r w:rsidR="00AD08B1" w:rsidRPr="00AD08B1">
        <w:rPr>
          <w:rFonts w:ascii="Arial" w:hAnsi="Arial" w:cs="Arial"/>
          <w:lang w:val="el-GR"/>
        </w:rPr>
        <w:t>διαγράφεται από τη δύναμη της ΚΟΠ</w:t>
      </w:r>
      <w:r w:rsidR="00410E2D" w:rsidRPr="00410E2D">
        <w:rPr>
          <w:rFonts w:ascii="Arial" w:hAnsi="Arial" w:cs="Arial"/>
          <w:lang w:val="el-GR"/>
        </w:rPr>
        <w:t xml:space="preserve"> με τελεσίδικη απόφαση του Διοικητικού Συμβουλίου. </w:t>
      </w:r>
    </w:p>
    <w:p w:rsidR="00410E2D" w:rsidRPr="00AD08B1" w:rsidRDefault="00410E2D" w:rsidP="00410E2D">
      <w:pPr>
        <w:pStyle w:val="text"/>
        <w:ind w:left="-360" w:right="-720" w:firstLine="0"/>
        <w:jc w:val="both"/>
        <w:rPr>
          <w:rFonts w:ascii="Arial" w:hAnsi="Arial" w:cs="Arial"/>
          <w:lang w:val="el-GR"/>
        </w:rPr>
      </w:pPr>
    </w:p>
    <w:p w:rsidR="00BC0457" w:rsidRPr="00AD08B1" w:rsidRDefault="00BC0457" w:rsidP="00BC0457">
      <w:pPr>
        <w:pStyle w:val="text"/>
        <w:numPr>
          <w:ilvl w:val="0"/>
          <w:numId w:val="1"/>
        </w:numPr>
        <w:ind w:right="-720"/>
        <w:jc w:val="both"/>
        <w:rPr>
          <w:rFonts w:ascii="Arial" w:hAnsi="Arial" w:cs="Arial"/>
          <w:lang w:val="el-GR"/>
        </w:rPr>
      </w:pPr>
      <w:r w:rsidRPr="00AD08B1">
        <w:rPr>
          <w:rFonts w:ascii="Arial" w:hAnsi="Arial" w:cs="Arial"/>
          <w:lang w:val="el-GR"/>
        </w:rPr>
        <w:t>Η συμμετοχή των ομάδων σε οποιοδήποτε άλλο Πρωτάθλημα αποφασίσει να διοργανώσει η ΚΟΠ είναι είτε υποχρεωτική είτε προαιρετική ανάλογα με τελεσίδικη απόφαση που θα λάβει το Διοικητικό Συμβούλιο. Εάν η συμμετοχή σε τέτοιο Πρωτάθλημα αποφασισθεί να είναι υποχρεωτική και ομάδα αρνηθεί να λάβει μέρος και/ή δεν λάβει μέρος, το Μέλος της ΚΟΠ</w:t>
      </w:r>
      <w:r w:rsidR="00AD08B1" w:rsidRPr="00AD08B1">
        <w:rPr>
          <w:rFonts w:ascii="Arial" w:hAnsi="Arial" w:cs="Arial"/>
          <w:lang w:val="el-GR"/>
        </w:rPr>
        <w:t xml:space="preserve"> στο Ειδικό Μητρώο</w:t>
      </w:r>
      <w:r w:rsidRPr="00AD08B1">
        <w:rPr>
          <w:rFonts w:ascii="Arial" w:hAnsi="Arial" w:cs="Arial"/>
          <w:lang w:val="el-GR"/>
        </w:rPr>
        <w:t xml:space="preserve"> θα διαγράφεται από την δύναμη της ΚΟΠ με τελεσίδικη απόφαση του Διοικητικού Συμβουλίου. </w:t>
      </w:r>
    </w:p>
    <w:p w:rsidR="00BC0457" w:rsidRPr="00410E2D" w:rsidRDefault="00BC0457" w:rsidP="00BC0457">
      <w:pPr>
        <w:pStyle w:val="text"/>
        <w:ind w:left="-720" w:right="-720" w:firstLine="0"/>
        <w:jc w:val="both"/>
        <w:rPr>
          <w:rFonts w:ascii="Arial" w:hAnsi="Arial" w:cs="Arial"/>
          <w:lang w:val="el-GR"/>
        </w:rPr>
      </w:pPr>
    </w:p>
    <w:p w:rsidR="00BC0457" w:rsidRPr="00410E2D" w:rsidRDefault="00BC0457" w:rsidP="00BC0457">
      <w:pPr>
        <w:pStyle w:val="contentsmaintitles"/>
        <w:ind w:left="-720" w:right="-720"/>
        <w:jc w:val="both"/>
        <w:rPr>
          <w:rFonts w:ascii="Arial" w:hAnsi="Arial" w:cs="Arial"/>
          <w:color w:val="2F5496" w:themeColor="accent5" w:themeShade="BF"/>
          <w:lang w:val="el-GR"/>
        </w:rPr>
      </w:pPr>
      <w:r w:rsidRPr="00410E2D">
        <w:rPr>
          <w:rFonts w:ascii="Arial" w:hAnsi="Arial" w:cs="Arial"/>
          <w:color w:val="2F5496" w:themeColor="accent5" w:themeShade="BF"/>
          <w:lang w:val="el-GR"/>
        </w:rPr>
        <w:t>Συμμετοχή Ομάδων</w:t>
      </w:r>
    </w:p>
    <w:p w:rsidR="00BC0457" w:rsidRPr="00410E2D" w:rsidRDefault="00BC0457" w:rsidP="00BC0457">
      <w:pPr>
        <w:pStyle w:val="text"/>
        <w:ind w:left="-720" w:right="-720" w:firstLine="0"/>
        <w:jc w:val="both"/>
        <w:rPr>
          <w:rFonts w:ascii="Arial" w:hAnsi="Arial" w:cs="Arial"/>
          <w:lang w:val="el-GR"/>
        </w:rPr>
      </w:pPr>
    </w:p>
    <w:p w:rsidR="00410E2D" w:rsidRPr="00410E2D" w:rsidRDefault="00410E2D" w:rsidP="00410E2D">
      <w:pPr>
        <w:pStyle w:val="ListParagraph"/>
        <w:autoSpaceDE w:val="0"/>
        <w:autoSpaceDN w:val="0"/>
        <w:adjustRightInd w:val="0"/>
        <w:spacing w:line="220" w:lineRule="atLeast"/>
        <w:ind w:left="-360" w:right="-334" w:hanging="360"/>
        <w:jc w:val="both"/>
        <w:textAlignment w:val="baseline"/>
        <w:rPr>
          <w:rFonts w:ascii="Arial" w:hAnsi="Arial" w:cs="Arial"/>
          <w:sz w:val="18"/>
          <w:szCs w:val="18"/>
          <w:lang w:val="el-GR"/>
        </w:rPr>
      </w:pPr>
      <w:r w:rsidRPr="00410E2D">
        <w:rPr>
          <w:rFonts w:ascii="Arial" w:hAnsi="Arial" w:cs="Arial"/>
          <w:sz w:val="18"/>
          <w:szCs w:val="18"/>
          <w:lang w:val="el-GR"/>
        </w:rPr>
        <w:t>3.</w:t>
      </w:r>
      <w:r w:rsidRPr="00410E2D">
        <w:rPr>
          <w:rFonts w:ascii="Arial" w:hAnsi="Arial" w:cs="Arial"/>
          <w:sz w:val="18"/>
          <w:szCs w:val="18"/>
          <w:lang w:val="el-GR"/>
        </w:rPr>
        <w:tab/>
      </w:r>
      <w:r w:rsidR="00AD08B1">
        <w:rPr>
          <w:rFonts w:ascii="Arial" w:hAnsi="Arial" w:cs="Arial"/>
          <w:sz w:val="18"/>
          <w:szCs w:val="18"/>
          <w:lang w:val="el-GR"/>
        </w:rPr>
        <w:t>Τα μέλη της ΚΟΠ στο Ειδικό Μητρώο</w:t>
      </w:r>
      <w:r w:rsidRPr="00410E2D">
        <w:rPr>
          <w:rFonts w:ascii="Arial" w:hAnsi="Arial" w:cs="Arial"/>
          <w:sz w:val="18"/>
          <w:szCs w:val="18"/>
          <w:lang w:val="el-GR"/>
        </w:rPr>
        <w:t xml:space="preserve"> για να δικαιούνται να συμμετέχουν στο πρωτάθλημα θα πρέπει να δηλώσουν γραπτώς ότι:</w:t>
      </w:r>
    </w:p>
    <w:p w:rsidR="00410E2D" w:rsidRPr="00410E2D" w:rsidRDefault="00410E2D" w:rsidP="00410E2D">
      <w:pPr>
        <w:pStyle w:val="ListParagraph"/>
        <w:autoSpaceDE w:val="0"/>
        <w:autoSpaceDN w:val="0"/>
        <w:adjustRightInd w:val="0"/>
        <w:spacing w:line="220" w:lineRule="atLeast"/>
        <w:ind w:left="-270" w:right="-334"/>
        <w:jc w:val="both"/>
        <w:textAlignment w:val="baseline"/>
        <w:rPr>
          <w:rFonts w:ascii="Arial" w:hAnsi="Arial" w:cs="Arial"/>
          <w:sz w:val="18"/>
          <w:szCs w:val="18"/>
          <w:lang w:val="el-GR"/>
        </w:rPr>
      </w:pPr>
    </w:p>
    <w:p w:rsidR="00410E2D" w:rsidRP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3.1.</w:t>
      </w:r>
      <w:r w:rsidRPr="00410E2D">
        <w:rPr>
          <w:rFonts w:ascii="Arial" w:hAnsi="Arial" w:cs="Arial"/>
          <w:sz w:val="18"/>
          <w:szCs w:val="18"/>
          <w:lang w:val="el-GR"/>
        </w:rPr>
        <w:tab/>
        <w:t>Συμφωνούν με όλους τους όρους και τις διατάξεις της παρούσας Προκήρυξης και δεσμεύονται πλήρως από αυτή. Συμφωνούν επίσης ότι κάθε παράβαση της παρούσας είναι αδίκημα το οποίο εκδικάζεται από τα Δικαστικά όργανα της ΚΟΠ μόνο.</w:t>
      </w:r>
    </w:p>
    <w:p w:rsidR="00410E2D" w:rsidRP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3.2.</w:t>
      </w:r>
      <w:r w:rsidRPr="00410E2D">
        <w:rPr>
          <w:rFonts w:ascii="Arial" w:hAnsi="Arial" w:cs="Arial"/>
          <w:sz w:val="18"/>
          <w:szCs w:val="18"/>
          <w:lang w:val="el-GR"/>
        </w:rPr>
        <w:tab/>
        <w:t xml:space="preserve">Συμφωνούν ότι το Σωματείο / ομάδα, οι αξιωματούχοι του Σωματείου / ομάδας, τα μέλη του Σωματείου / ομάδας, οι παίκτες, οι υπάλληλοι συμφωνούν να σέβονται το Καταστατικό της ΚΟΠ, τους κανονισμούς ΚΟΠ, τις εγκυκλίους και αποφάσεις της ΚΟΠ. </w:t>
      </w:r>
    </w:p>
    <w:p w:rsidR="00410E2D" w:rsidRPr="00AD08B1" w:rsidRDefault="00410E2D" w:rsidP="00AD08B1">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3.3.</w:t>
      </w:r>
      <w:r w:rsidRPr="00410E2D">
        <w:rPr>
          <w:rFonts w:ascii="Arial" w:hAnsi="Arial" w:cs="Arial"/>
          <w:sz w:val="18"/>
          <w:szCs w:val="18"/>
          <w:lang w:val="el-GR"/>
        </w:rPr>
        <w:tab/>
        <w:t>Συμφωνούν ότι πάντοτε θα σέβονται το Τίμιο Παιγνίδι (</w:t>
      </w:r>
      <w:r w:rsidRPr="00410E2D">
        <w:rPr>
          <w:rFonts w:ascii="Arial" w:hAnsi="Arial" w:cs="Arial"/>
          <w:sz w:val="18"/>
          <w:szCs w:val="18"/>
        </w:rPr>
        <w:t>Fair</w:t>
      </w:r>
      <w:r w:rsidRPr="00410E2D">
        <w:rPr>
          <w:rFonts w:ascii="Arial" w:hAnsi="Arial" w:cs="Arial"/>
          <w:sz w:val="18"/>
          <w:szCs w:val="18"/>
          <w:lang w:val="el-GR"/>
        </w:rPr>
        <w:t xml:space="preserve"> </w:t>
      </w:r>
      <w:r w:rsidRPr="00410E2D">
        <w:rPr>
          <w:rFonts w:ascii="Arial" w:hAnsi="Arial" w:cs="Arial"/>
          <w:sz w:val="18"/>
          <w:szCs w:val="18"/>
        </w:rPr>
        <w:t>Play</w:t>
      </w:r>
      <w:r w:rsidRPr="00410E2D">
        <w:rPr>
          <w:rFonts w:ascii="Arial" w:hAnsi="Arial" w:cs="Arial"/>
          <w:sz w:val="18"/>
          <w:szCs w:val="18"/>
          <w:lang w:val="el-GR"/>
        </w:rPr>
        <w:t>) στη ευρύτερη του μορφή και ότι θα λαμβάνουν μέρος στο Πρωτάθλημα πάντοτε με την καλύτερη και την πιο δυνατή τους ομάδα.</w:t>
      </w:r>
    </w:p>
    <w:p w:rsid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3</w:t>
      </w:r>
      <w:r w:rsidR="00AD08B1">
        <w:rPr>
          <w:rFonts w:ascii="Arial" w:hAnsi="Arial" w:cs="Arial"/>
          <w:sz w:val="18"/>
          <w:szCs w:val="18"/>
          <w:lang w:val="el-GR"/>
        </w:rPr>
        <w:t>.4</w:t>
      </w:r>
      <w:r w:rsidRPr="00410E2D">
        <w:rPr>
          <w:rFonts w:ascii="Arial" w:hAnsi="Arial" w:cs="Arial"/>
          <w:sz w:val="18"/>
          <w:szCs w:val="18"/>
          <w:lang w:val="el-GR"/>
        </w:rPr>
        <w:t>.</w:t>
      </w:r>
      <w:r w:rsidRPr="00410E2D">
        <w:rPr>
          <w:rFonts w:ascii="Arial" w:hAnsi="Arial" w:cs="Arial"/>
          <w:sz w:val="18"/>
          <w:szCs w:val="18"/>
          <w:lang w:val="el-GR"/>
        </w:rPr>
        <w:tab/>
        <w:t>Συμφωνούν ότι θα διοργανώνουν όλους τους αγώνες του Πρωταθλήματος σύμφωνα με τα προβλεπόμενα στην παρούσα Προκήρυξη.</w:t>
      </w:r>
    </w:p>
    <w:p w:rsidR="00410E2D" w:rsidRPr="00AD08B1" w:rsidRDefault="00AD08B1"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AD08B1">
        <w:rPr>
          <w:rFonts w:ascii="Arial" w:hAnsi="Arial" w:cs="Arial"/>
          <w:sz w:val="18"/>
          <w:szCs w:val="18"/>
          <w:lang w:val="el-GR"/>
        </w:rPr>
        <w:t>3.5</w:t>
      </w:r>
      <w:r w:rsidR="00410E2D" w:rsidRPr="00AD08B1">
        <w:rPr>
          <w:rFonts w:ascii="Arial" w:hAnsi="Arial" w:cs="Arial"/>
          <w:sz w:val="18"/>
          <w:szCs w:val="18"/>
          <w:lang w:val="el-GR"/>
        </w:rPr>
        <w:t>.</w:t>
      </w:r>
      <w:r w:rsidRPr="00AD08B1">
        <w:rPr>
          <w:rFonts w:ascii="Arial" w:hAnsi="Arial" w:cs="Arial"/>
          <w:sz w:val="18"/>
          <w:szCs w:val="18"/>
          <w:lang w:val="el-GR"/>
        </w:rPr>
        <w:t xml:space="preserve"> Συμφωνούν ότι οι παίκτες</w:t>
      </w:r>
      <w:r w:rsidR="00410E2D" w:rsidRPr="00AD08B1">
        <w:rPr>
          <w:rFonts w:ascii="Arial" w:hAnsi="Arial" w:cs="Arial"/>
          <w:sz w:val="18"/>
          <w:szCs w:val="18"/>
          <w:lang w:val="el-GR"/>
        </w:rPr>
        <w:t xml:space="preserve"> τους και το Σωματείο</w:t>
      </w:r>
      <w:r w:rsidRPr="00AD08B1">
        <w:rPr>
          <w:rFonts w:ascii="Arial" w:hAnsi="Arial" w:cs="Arial"/>
          <w:sz w:val="18"/>
          <w:szCs w:val="18"/>
          <w:lang w:val="el-GR"/>
        </w:rPr>
        <w:t xml:space="preserve"> / Ομάδα</w:t>
      </w:r>
      <w:r w:rsidR="00410E2D" w:rsidRPr="00AD08B1">
        <w:rPr>
          <w:rFonts w:ascii="Arial" w:hAnsi="Arial" w:cs="Arial"/>
          <w:sz w:val="18"/>
          <w:szCs w:val="18"/>
          <w:lang w:val="el-GR"/>
        </w:rPr>
        <w:t xml:space="preserve"> θα εκπροσωπείται σε όλες τις εκδηλώσεις της ΚΟΠ ιδιαίτερα στην γιορτή αρίστων της ΚΟΠ.</w:t>
      </w:r>
    </w:p>
    <w:p w:rsidR="00410E2D" w:rsidRP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3</w:t>
      </w:r>
      <w:r w:rsidR="00AD08B1">
        <w:rPr>
          <w:rFonts w:ascii="Arial" w:hAnsi="Arial" w:cs="Arial"/>
          <w:sz w:val="18"/>
          <w:szCs w:val="18"/>
          <w:lang w:val="el-GR"/>
        </w:rPr>
        <w:t>.6</w:t>
      </w:r>
      <w:r w:rsidRPr="00410E2D">
        <w:rPr>
          <w:rFonts w:ascii="Arial" w:hAnsi="Arial" w:cs="Arial"/>
          <w:sz w:val="18"/>
          <w:szCs w:val="18"/>
          <w:lang w:val="el-GR"/>
        </w:rPr>
        <w:t>.</w:t>
      </w:r>
      <w:r w:rsidRPr="00410E2D">
        <w:rPr>
          <w:rFonts w:ascii="Arial" w:hAnsi="Arial" w:cs="Arial"/>
          <w:sz w:val="18"/>
          <w:szCs w:val="18"/>
          <w:lang w:val="el-GR"/>
        </w:rPr>
        <w:tab/>
        <w:t>Συμφωνούν να μην εκπροσωπούν την ΚΟΠ ή να χρησιμοποιούν πνευματική ιδιοκτησία της ΚΟΠ χωρίς την προηγούμενη έγκρισή της.</w:t>
      </w:r>
    </w:p>
    <w:p w:rsidR="00410E2D" w:rsidRPr="00410E2D" w:rsidRDefault="00410E2D" w:rsidP="00410E2D">
      <w:pPr>
        <w:pStyle w:val="ListParagraph"/>
        <w:autoSpaceDE w:val="0"/>
        <w:autoSpaceDN w:val="0"/>
        <w:adjustRightInd w:val="0"/>
        <w:spacing w:line="220" w:lineRule="atLeast"/>
        <w:ind w:left="-270" w:right="-334"/>
        <w:jc w:val="both"/>
        <w:textAlignment w:val="baseline"/>
        <w:rPr>
          <w:rFonts w:ascii="Arial" w:hAnsi="Arial" w:cs="Arial"/>
          <w:color w:val="000000"/>
          <w:sz w:val="18"/>
          <w:szCs w:val="18"/>
          <w:lang w:val="el-GR"/>
        </w:rPr>
      </w:pPr>
    </w:p>
    <w:p w:rsidR="00410E2D" w:rsidRPr="00410E2D" w:rsidRDefault="00410E2D" w:rsidP="00410E2D">
      <w:pPr>
        <w:pStyle w:val="ListParagraph"/>
        <w:numPr>
          <w:ilvl w:val="0"/>
          <w:numId w:val="3"/>
        </w:numPr>
        <w:autoSpaceDE w:val="0"/>
        <w:autoSpaceDN w:val="0"/>
        <w:adjustRightInd w:val="0"/>
        <w:spacing w:line="220" w:lineRule="atLeast"/>
        <w:ind w:right="-334"/>
        <w:jc w:val="both"/>
        <w:textAlignment w:val="baseline"/>
        <w:rPr>
          <w:rFonts w:ascii="Arial" w:hAnsi="Arial" w:cs="Arial"/>
          <w:sz w:val="18"/>
          <w:szCs w:val="18"/>
          <w:lang w:val="el-GR"/>
        </w:rPr>
      </w:pPr>
      <w:r w:rsidRPr="00410E2D">
        <w:rPr>
          <w:rFonts w:ascii="Arial" w:hAnsi="Arial" w:cs="Arial"/>
          <w:sz w:val="18"/>
          <w:szCs w:val="18"/>
          <w:lang w:val="el-GR"/>
        </w:rPr>
        <w:t>Απαγορεύεται αυστηρά η συμμετοχή στο Πρωτάθλημα,</w:t>
      </w:r>
    </w:p>
    <w:p w:rsidR="00410E2D" w:rsidRPr="00410E2D" w:rsidRDefault="00410E2D" w:rsidP="00410E2D">
      <w:pPr>
        <w:pStyle w:val="ListParagraph"/>
        <w:autoSpaceDE w:val="0"/>
        <w:autoSpaceDN w:val="0"/>
        <w:adjustRightInd w:val="0"/>
        <w:spacing w:line="220" w:lineRule="atLeast"/>
        <w:ind w:left="90" w:right="-334" w:hanging="360"/>
        <w:jc w:val="both"/>
        <w:textAlignment w:val="baseline"/>
        <w:rPr>
          <w:rFonts w:ascii="Arial" w:hAnsi="Arial" w:cs="Arial"/>
          <w:color w:val="FF0000"/>
          <w:sz w:val="18"/>
          <w:szCs w:val="18"/>
          <w:lang w:val="el-GR"/>
        </w:rPr>
      </w:pPr>
    </w:p>
    <w:p w:rsidR="00410E2D" w:rsidRP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4.1.</w:t>
      </w:r>
      <w:r w:rsidRPr="00410E2D">
        <w:rPr>
          <w:rFonts w:ascii="Arial" w:hAnsi="Arial" w:cs="Arial"/>
          <w:sz w:val="18"/>
          <w:szCs w:val="18"/>
          <w:lang w:val="el-GR"/>
        </w:rPr>
        <w:tab/>
      </w:r>
      <w:r>
        <w:rPr>
          <w:rFonts w:ascii="Arial" w:hAnsi="Arial" w:cs="Arial"/>
          <w:sz w:val="18"/>
          <w:szCs w:val="18"/>
          <w:lang w:val="el-GR"/>
        </w:rPr>
        <w:t xml:space="preserve">Σωματείου / </w:t>
      </w:r>
      <w:r w:rsidRPr="00410E2D">
        <w:rPr>
          <w:rFonts w:ascii="Arial" w:hAnsi="Arial" w:cs="Arial"/>
          <w:sz w:val="18"/>
          <w:szCs w:val="18"/>
          <w:lang w:val="el-GR"/>
        </w:rPr>
        <w:t>Ομάδας που οφείλει χρήματα στην ΚΟΠ</w:t>
      </w:r>
      <w:r w:rsidR="00AD08B1">
        <w:rPr>
          <w:rFonts w:ascii="Arial" w:hAnsi="Arial" w:cs="Arial"/>
          <w:sz w:val="18"/>
          <w:szCs w:val="18"/>
          <w:lang w:val="el-GR"/>
        </w:rPr>
        <w:t xml:space="preserve"> ή/και ΣΤΟΚ</w:t>
      </w:r>
      <w:r w:rsidRPr="00410E2D">
        <w:rPr>
          <w:rFonts w:ascii="Arial" w:hAnsi="Arial" w:cs="Arial"/>
          <w:sz w:val="18"/>
          <w:szCs w:val="18"/>
          <w:lang w:val="el-GR"/>
        </w:rPr>
        <w:t xml:space="preserve"> κατά την </w:t>
      </w:r>
      <w:r w:rsidRPr="00AD08B1">
        <w:rPr>
          <w:rFonts w:ascii="Arial" w:hAnsi="Arial" w:cs="Arial"/>
          <w:sz w:val="18"/>
          <w:szCs w:val="18"/>
          <w:lang w:val="el-GR"/>
        </w:rPr>
        <w:t>10.08.2022</w:t>
      </w:r>
    </w:p>
    <w:p w:rsidR="00410E2D" w:rsidRP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color w:val="FF0000"/>
          <w:sz w:val="18"/>
          <w:szCs w:val="18"/>
          <w:lang w:val="el-GR"/>
        </w:rPr>
      </w:pPr>
      <w:r w:rsidRPr="00410E2D">
        <w:rPr>
          <w:rFonts w:ascii="Arial" w:hAnsi="Arial" w:cs="Arial"/>
          <w:sz w:val="18"/>
          <w:szCs w:val="18"/>
          <w:lang w:val="el-GR"/>
        </w:rPr>
        <w:t>4.2.</w:t>
      </w:r>
      <w:r w:rsidRPr="00410E2D">
        <w:rPr>
          <w:rFonts w:ascii="Arial" w:hAnsi="Arial" w:cs="Arial"/>
          <w:sz w:val="18"/>
          <w:szCs w:val="18"/>
          <w:lang w:val="el-GR"/>
        </w:rPr>
        <w:tab/>
      </w:r>
      <w:r>
        <w:rPr>
          <w:rFonts w:ascii="Arial" w:hAnsi="Arial" w:cs="Arial"/>
          <w:sz w:val="18"/>
          <w:szCs w:val="18"/>
          <w:lang w:val="el-GR"/>
        </w:rPr>
        <w:t xml:space="preserve">Σωματείου / </w:t>
      </w:r>
      <w:r w:rsidRPr="00410E2D">
        <w:rPr>
          <w:rFonts w:ascii="Arial" w:hAnsi="Arial" w:cs="Arial"/>
          <w:sz w:val="18"/>
          <w:szCs w:val="18"/>
          <w:lang w:val="el-GR"/>
        </w:rPr>
        <w:t>Ομάδας που δεν υποβάλλει αίτηση συμμετοχής στο Πρωτάθλημα ή που δεν συμφωνεί με όλους τους όρους συμμετοχής στο Πρωτάθλημα.</w:t>
      </w:r>
    </w:p>
    <w:p w:rsidR="00410E2D" w:rsidRP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4.3.</w:t>
      </w:r>
      <w:r w:rsidRPr="00410E2D">
        <w:rPr>
          <w:rFonts w:ascii="Arial" w:hAnsi="Arial" w:cs="Arial"/>
          <w:sz w:val="18"/>
          <w:szCs w:val="18"/>
          <w:lang w:val="el-GR"/>
        </w:rPr>
        <w:tab/>
      </w:r>
      <w:r>
        <w:rPr>
          <w:rFonts w:ascii="Arial" w:hAnsi="Arial" w:cs="Arial"/>
          <w:sz w:val="18"/>
          <w:szCs w:val="18"/>
          <w:lang w:val="el-GR"/>
        </w:rPr>
        <w:t xml:space="preserve">Σωματείου / </w:t>
      </w:r>
      <w:r w:rsidRPr="00410E2D">
        <w:rPr>
          <w:rFonts w:ascii="Arial" w:hAnsi="Arial" w:cs="Arial"/>
          <w:sz w:val="18"/>
          <w:szCs w:val="18"/>
          <w:lang w:val="el-GR"/>
        </w:rPr>
        <w:t xml:space="preserve">Ομάδας που άμεσα ή έμμεσα κατέχει ή έχει οποιοδήποτε συμφέρον σε άλλη ομάδα που λαμβάνει μέρος στο Πρωτάθλημα. Το ίδιο ισχύει και για </w:t>
      </w:r>
      <w:r>
        <w:rPr>
          <w:rFonts w:ascii="Arial" w:hAnsi="Arial" w:cs="Arial"/>
          <w:sz w:val="18"/>
          <w:szCs w:val="18"/>
          <w:lang w:val="el-GR"/>
        </w:rPr>
        <w:t xml:space="preserve">Σωματείο / </w:t>
      </w:r>
      <w:r w:rsidRPr="00410E2D">
        <w:rPr>
          <w:rFonts w:ascii="Arial" w:hAnsi="Arial" w:cs="Arial"/>
          <w:sz w:val="18"/>
          <w:szCs w:val="18"/>
          <w:lang w:val="el-GR"/>
        </w:rPr>
        <w:t>ομάδα της οποίας αξιωματούχος ή παράγοντας κατέχει ή έχει οποιοδήποτε συμφέρον σε άλλη ομάδα που λαμβάνει μέρος στο Πρωτάθλημα.</w:t>
      </w:r>
    </w:p>
    <w:p w:rsidR="00410E2D" w:rsidRPr="00410E2D" w:rsidRDefault="00410E2D"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410E2D">
        <w:rPr>
          <w:rFonts w:ascii="Arial" w:hAnsi="Arial" w:cs="Arial"/>
          <w:sz w:val="18"/>
          <w:szCs w:val="18"/>
          <w:lang w:val="el-GR"/>
        </w:rPr>
        <w:t>4.4.</w:t>
      </w:r>
      <w:r w:rsidRPr="00410E2D">
        <w:rPr>
          <w:rFonts w:ascii="Arial" w:hAnsi="Arial" w:cs="Arial"/>
          <w:sz w:val="18"/>
          <w:szCs w:val="18"/>
          <w:lang w:val="el-GR"/>
        </w:rPr>
        <w:tab/>
      </w:r>
      <w:r>
        <w:rPr>
          <w:rFonts w:ascii="Arial" w:hAnsi="Arial" w:cs="Arial"/>
          <w:sz w:val="18"/>
          <w:szCs w:val="18"/>
          <w:lang w:val="el-GR"/>
        </w:rPr>
        <w:t xml:space="preserve">Σωματείου / </w:t>
      </w:r>
      <w:r w:rsidRPr="00410E2D">
        <w:rPr>
          <w:rFonts w:ascii="Arial" w:hAnsi="Arial" w:cs="Arial"/>
          <w:sz w:val="18"/>
          <w:szCs w:val="18"/>
          <w:lang w:val="el-GR"/>
        </w:rPr>
        <w:t xml:space="preserve">Ομάδας που άμεσα ή έμμεσα ελέγχει την διοίκηση ή συμμετέχει στην διοίκηση άλλης ομάδας που λαμβάνει μέρος στο Πρωτάθλημα. Το ίδιο ισχύει και για </w:t>
      </w:r>
      <w:r>
        <w:rPr>
          <w:rFonts w:ascii="Arial" w:hAnsi="Arial" w:cs="Arial"/>
          <w:sz w:val="18"/>
          <w:szCs w:val="18"/>
          <w:lang w:val="el-GR"/>
        </w:rPr>
        <w:t xml:space="preserve">Σωματείο / </w:t>
      </w:r>
      <w:r w:rsidRPr="00410E2D">
        <w:rPr>
          <w:rFonts w:ascii="Arial" w:hAnsi="Arial" w:cs="Arial"/>
          <w:sz w:val="18"/>
          <w:szCs w:val="18"/>
          <w:lang w:val="el-GR"/>
        </w:rPr>
        <w:t>ομάδα της οποίας αξιωματούχος ή παράγοντας ελέγχει την διοίκηση ή συμμετέχει στην διοίκηση άλλης ομάδας που λαμβάνει μέρος στο Πρωτάθλημα.</w:t>
      </w:r>
    </w:p>
    <w:p w:rsidR="00287DF5" w:rsidRPr="009A4ABA" w:rsidRDefault="00410E2D" w:rsidP="009A4ABA">
      <w:pPr>
        <w:pStyle w:val="ListParagraph"/>
        <w:autoSpaceDE w:val="0"/>
        <w:autoSpaceDN w:val="0"/>
        <w:adjustRightInd w:val="0"/>
        <w:spacing w:after="0" w:line="220" w:lineRule="atLeast"/>
        <w:ind w:left="86" w:right="-720" w:hanging="446"/>
        <w:jc w:val="both"/>
        <w:textAlignment w:val="baseline"/>
        <w:rPr>
          <w:rFonts w:ascii="Arial" w:hAnsi="Arial" w:cs="Arial"/>
          <w:sz w:val="18"/>
          <w:szCs w:val="18"/>
          <w:lang w:val="el-GR"/>
        </w:rPr>
      </w:pPr>
      <w:r w:rsidRPr="00410E2D">
        <w:rPr>
          <w:rFonts w:ascii="Arial" w:hAnsi="Arial" w:cs="Arial"/>
          <w:sz w:val="18"/>
          <w:szCs w:val="18"/>
          <w:lang w:val="el-GR"/>
        </w:rPr>
        <w:t>4.5.</w:t>
      </w:r>
      <w:r w:rsidRPr="00410E2D">
        <w:rPr>
          <w:rFonts w:ascii="Arial" w:hAnsi="Arial" w:cs="Arial"/>
          <w:sz w:val="18"/>
          <w:szCs w:val="18"/>
          <w:lang w:val="el-GR"/>
        </w:rPr>
        <w:tab/>
      </w:r>
      <w:r>
        <w:rPr>
          <w:rFonts w:ascii="Arial" w:hAnsi="Arial" w:cs="Arial"/>
          <w:sz w:val="18"/>
          <w:szCs w:val="18"/>
          <w:lang w:val="el-GR"/>
        </w:rPr>
        <w:t xml:space="preserve">Σωματείου / </w:t>
      </w:r>
      <w:r w:rsidRPr="00410E2D">
        <w:rPr>
          <w:rFonts w:ascii="Arial" w:hAnsi="Arial" w:cs="Arial"/>
          <w:sz w:val="18"/>
          <w:szCs w:val="18"/>
          <w:lang w:val="el-GR"/>
        </w:rPr>
        <w:t xml:space="preserve">Ομάδας της οποίας αξιωματούχος είναι ταυτόχρονα </w:t>
      </w:r>
      <w:r w:rsidR="00D651F0">
        <w:rPr>
          <w:rFonts w:ascii="Arial" w:hAnsi="Arial" w:cs="Arial"/>
          <w:sz w:val="18"/>
          <w:szCs w:val="18"/>
          <w:lang w:val="el-GR"/>
        </w:rPr>
        <w:t>και αξιωματούχος σε άλλο</w:t>
      </w:r>
      <w:r w:rsidRPr="00410E2D">
        <w:rPr>
          <w:rFonts w:ascii="Arial" w:hAnsi="Arial" w:cs="Arial"/>
          <w:sz w:val="18"/>
          <w:szCs w:val="18"/>
          <w:lang w:val="el-GR"/>
        </w:rPr>
        <w:t xml:space="preserve"> </w:t>
      </w:r>
      <w:r w:rsidR="00D651F0">
        <w:rPr>
          <w:rFonts w:ascii="Arial" w:hAnsi="Arial" w:cs="Arial"/>
          <w:sz w:val="18"/>
          <w:szCs w:val="18"/>
          <w:lang w:val="el-GR"/>
        </w:rPr>
        <w:t xml:space="preserve">Σωματείο / </w:t>
      </w:r>
      <w:r w:rsidRPr="00410E2D">
        <w:rPr>
          <w:rFonts w:ascii="Arial" w:hAnsi="Arial" w:cs="Arial"/>
          <w:sz w:val="18"/>
          <w:szCs w:val="18"/>
          <w:lang w:val="el-GR"/>
        </w:rPr>
        <w:t>ομάδα. Σε τέτοια περίπτωση και οι δύο ομάδες θα</w:t>
      </w:r>
      <w:r w:rsidR="009A4ABA">
        <w:rPr>
          <w:rFonts w:ascii="Arial" w:hAnsi="Arial" w:cs="Arial"/>
          <w:sz w:val="18"/>
          <w:szCs w:val="18"/>
          <w:lang w:val="el-GR"/>
        </w:rPr>
        <w:t xml:space="preserve"> αποκλείονται από το Πρωτάθλημα.</w:t>
      </w:r>
    </w:p>
    <w:p w:rsidR="0077604E" w:rsidRPr="009A4ABA" w:rsidRDefault="0077604E" w:rsidP="0077604E">
      <w:pPr>
        <w:pStyle w:val="notes"/>
        <w:tabs>
          <w:tab w:val="left" w:pos="180"/>
        </w:tabs>
        <w:ind w:left="90" w:right="-720" w:hanging="450"/>
        <w:jc w:val="both"/>
        <w:rPr>
          <w:rFonts w:ascii="Arial" w:hAnsi="Arial" w:cs="Arial"/>
          <w:lang w:val="el-GR"/>
        </w:rPr>
      </w:pPr>
      <w:r>
        <w:rPr>
          <w:rFonts w:ascii="Arial" w:hAnsi="Arial" w:cs="Arial"/>
          <w:lang w:val="el-GR"/>
        </w:rPr>
        <w:t>4</w:t>
      </w:r>
      <w:r w:rsidRPr="00410E2D">
        <w:rPr>
          <w:rFonts w:ascii="Arial" w:hAnsi="Arial" w:cs="Arial"/>
          <w:lang w:val="el-GR"/>
        </w:rPr>
        <w:t>.6.</w:t>
      </w:r>
      <w:r w:rsidRPr="00410E2D">
        <w:rPr>
          <w:rFonts w:ascii="Arial" w:hAnsi="Arial" w:cs="Arial"/>
          <w:lang w:val="el-GR"/>
        </w:rPr>
        <w:tab/>
      </w:r>
      <w:r w:rsidRPr="009A4ABA">
        <w:rPr>
          <w:rFonts w:ascii="Arial" w:hAnsi="Arial" w:cs="Arial"/>
          <w:lang w:val="el-GR"/>
        </w:rPr>
        <w:t>Σωματείου</w:t>
      </w:r>
      <w:r w:rsidR="009A4ABA" w:rsidRPr="009A4ABA">
        <w:rPr>
          <w:rFonts w:ascii="Arial" w:hAnsi="Arial" w:cs="Arial"/>
          <w:lang w:val="el-GR"/>
        </w:rPr>
        <w:t xml:space="preserve"> / Ομάδας που δεν είναι ανεξάρτητη</w:t>
      </w:r>
      <w:r w:rsidRPr="009A4ABA">
        <w:rPr>
          <w:rFonts w:ascii="Arial" w:hAnsi="Arial" w:cs="Arial"/>
          <w:lang w:val="el-GR"/>
        </w:rPr>
        <w:t xml:space="preserve"> ή Σωματείο</w:t>
      </w:r>
      <w:r w:rsidR="009A4ABA" w:rsidRPr="009A4ABA">
        <w:rPr>
          <w:rFonts w:ascii="Arial" w:hAnsi="Arial" w:cs="Arial"/>
          <w:lang w:val="el-GR"/>
        </w:rPr>
        <w:t xml:space="preserve"> / Ομάδα</w:t>
      </w:r>
      <w:r w:rsidRPr="009A4ABA">
        <w:rPr>
          <w:rFonts w:ascii="Arial" w:hAnsi="Arial" w:cs="Arial"/>
          <w:lang w:val="el-GR"/>
        </w:rPr>
        <w:t xml:space="preserve"> που ελέγχεται με οποιοδήποτε τρόπο από οποιαδήποτε Κυβερνητική υπηρεσία, τμήμα ή πολιτικό κόμμα ή αξιωματούχο της κυβέρνησης ή πολιτικού κόμματος. Ανεξάρτητο Σωματείο είναι το Σωματείο που είναι μόνο υπόλογο στα μέλη του ή στους μετόχους του, τηρεί δε όλες τις </w:t>
      </w:r>
      <w:r w:rsidRPr="009A4ABA">
        <w:rPr>
          <w:rFonts w:ascii="Arial" w:hAnsi="Arial" w:cs="Arial"/>
          <w:lang w:val="el-GR"/>
        </w:rPr>
        <w:lastRenderedPageBreak/>
        <w:t>δημοκρατικές διαδικασίες σε ότι αφορά την ενημέρωση των μελών του ή των μετόχων του και διεξάγει δημοκρατικές εκλογές για την εκλογή της διοίκησης του σε τακτά χρονικά διαστήματα.</w:t>
      </w:r>
    </w:p>
    <w:p w:rsidR="0077604E" w:rsidRPr="009A4ABA" w:rsidRDefault="0077604E" w:rsidP="0077604E">
      <w:pPr>
        <w:pStyle w:val="notes"/>
        <w:tabs>
          <w:tab w:val="left" w:pos="180"/>
        </w:tabs>
        <w:ind w:left="90" w:right="-720" w:hanging="450"/>
        <w:jc w:val="both"/>
        <w:rPr>
          <w:rFonts w:ascii="Arial" w:hAnsi="Arial" w:cs="Arial"/>
          <w:lang w:val="el-GR"/>
        </w:rPr>
      </w:pPr>
      <w:r w:rsidRPr="009A4ABA">
        <w:rPr>
          <w:rFonts w:ascii="Arial" w:hAnsi="Arial" w:cs="Arial"/>
          <w:lang w:val="el-GR"/>
        </w:rPr>
        <w:t xml:space="preserve">4.7. Σωματείου </w:t>
      </w:r>
      <w:r w:rsidR="009A4ABA" w:rsidRPr="009A4ABA">
        <w:rPr>
          <w:rFonts w:ascii="Arial" w:hAnsi="Arial" w:cs="Arial"/>
          <w:lang w:val="el-GR"/>
        </w:rPr>
        <w:t>/ Ομάδας της οποίας</w:t>
      </w:r>
      <w:r w:rsidRPr="009A4ABA">
        <w:rPr>
          <w:rFonts w:ascii="Arial" w:hAnsi="Arial" w:cs="Arial"/>
          <w:lang w:val="el-GR"/>
        </w:rPr>
        <w:t xml:space="preserve"> αξιωματούχος έχει άμεσο ή έμμεσο συμφέρον σε γραφείο ή επιχείρηση ή εταιρεία ή συνεταιριστικό στοιχημάτων ποδοσφαίρου περιλαμβανομένων και συζύγων και συγγενών αυτών μέχρι δεύτερου βαθμού.</w:t>
      </w:r>
    </w:p>
    <w:p w:rsidR="0077604E" w:rsidRPr="009A4ABA" w:rsidRDefault="0077604E" w:rsidP="00410E2D">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9A4ABA">
        <w:rPr>
          <w:rFonts w:ascii="Arial" w:hAnsi="Arial" w:cs="Arial"/>
          <w:sz w:val="18"/>
          <w:szCs w:val="18"/>
          <w:lang w:val="el-GR"/>
        </w:rPr>
        <w:t>4.8.  Σωματείου</w:t>
      </w:r>
      <w:r w:rsidR="009A4ABA" w:rsidRPr="009A4ABA">
        <w:rPr>
          <w:rFonts w:ascii="Arial" w:hAnsi="Arial" w:cs="Arial"/>
          <w:sz w:val="18"/>
          <w:szCs w:val="18"/>
          <w:lang w:val="el-GR"/>
        </w:rPr>
        <w:t xml:space="preserve"> / Ομάδας της οποίας</w:t>
      </w:r>
      <w:r w:rsidRPr="009A4ABA">
        <w:rPr>
          <w:rFonts w:ascii="Arial" w:hAnsi="Arial" w:cs="Arial"/>
          <w:sz w:val="18"/>
          <w:szCs w:val="18"/>
          <w:lang w:val="el-GR"/>
        </w:rPr>
        <w:t xml:space="preserve"> αξιωματούχος εκτίει ποινή απώλειας της αθλητικής του ιδιότητας ή είναι πτωχεύσας</w:t>
      </w:r>
    </w:p>
    <w:p w:rsidR="0077604E" w:rsidRPr="009A4ABA" w:rsidRDefault="00410E2D" w:rsidP="0077604E">
      <w:pPr>
        <w:pStyle w:val="ListParagraph"/>
        <w:autoSpaceDE w:val="0"/>
        <w:autoSpaceDN w:val="0"/>
        <w:adjustRightInd w:val="0"/>
        <w:spacing w:line="220" w:lineRule="atLeast"/>
        <w:ind w:left="90" w:right="-720" w:hanging="450"/>
        <w:jc w:val="both"/>
        <w:textAlignment w:val="baseline"/>
        <w:rPr>
          <w:rFonts w:ascii="Arial" w:hAnsi="Arial" w:cs="Arial"/>
          <w:sz w:val="18"/>
          <w:szCs w:val="18"/>
          <w:lang w:val="el-GR"/>
        </w:rPr>
      </w:pPr>
      <w:r w:rsidRPr="009A4ABA">
        <w:rPr>
          <w:rFonts w:ascii="Arial" w:hAnsi="Arial" w:cs="Arial"/>
          <w:sz w:val="18"/>
          <w:szCs w:val="18"/>
          <w:lang w:val="el-GR"/>
        </w:rPr>
        <w:t>4.9.</w:t>
      </w:r>
      <w:r w:rsidRPr="009A4ABA">
        <w:rPr>
          <w:rFonts w:ascii="Arial" w:hAnsi="Arial" w:cs="Arial"/>
          <w:sz w:val="18"/>
          <w:szCs w:val="18"/>
          <w:lang w:val="el-GR"/>
        </w:rPr>
        <w:tab/>
        <w:t>Ομάδας που επιδοτεί ή χρηματ</w:t>
      </w:r>
      <w:r w:rsidR="009A4ABA" w:rsidRPr="009A4ABA">
        <w:rPr>
          <w:rFonts w:ascii="Arial" w:hAnsi="Arial" w:cs="Arial"/>
          <w:sz w:val="18"/>
          <w:szCs w:val="18"/>
          <w:lang w:val="el-GR"/>
        </w:rPr>
        <w:t>οδοτεί με οποιοδήποτε τρόπο άλλη</w:t>
      </w:r>
      <w:r w:rsidRPr="009A4ABA">
        <w:rPr>
          <w:rFonts w:ascii="Arial" w:hAnsi="Arial" w:cs="Arial"/>
          <w:sz w:val="18"/>
          <w:szCs w:val="18"/>
          <w:lang w:val="el-GR"/>
        </w:rPr>
        <w:t xml:space="preserve"> ομάδα που λαμβάνει μέρος στο Πρωτάθλημα.</w:t>
      </w:r>
    </w:p>
    <w:p w:rsidR="00BC0457" w:rsidRPr="009A4ABA" w:rsidRDefault="0077604E" w:rsidP="0077604E">
      <w:pPr>
        <w:pStyle w:val="ListParagraph"/>
        <w:autoSpaceDE w:val="0"/>
        <w:autoSpaceDN w:val="0"/>
        <w:adjustRightInd w:val="0"/>
        <w:spacing w:after="0" w:line="220" w:lineRule="atLeast"/>
        <w:ind w:left="86" w:right="-720" w:hanging="446"/>
        <w:jc w:val="both"/>
        <w:textAlignment w:val="baseline"/>
        <w:rPr>
          <w:rFonts w:ascii="Arial" w:hAnsi="Arial" w:cs="Arial"/>
          <w:sz w:val="18"/>
          <w:szCs w:val="18"/>
          <w:lang w:val="el-GR"/>
        </w:rPr>
      </w:pPr>
      <w:r w:rsidRPr="009A4ABA">
        <w:rPr>
          <w:rFonts w:ascii="Arial" w:hAnsi="Arial" w:cs="Arial"/>
          <w:sz w:val="18"/>
          <w:szCs w:val="18"/>
          <w:lang w:val="el-GR"/>
        </w:rPr>
        <w:t>4</w:t>
      </w:r>
      <w:r w:rsidR="009A4ABA" w:rsidRPr="009A4ABA">
        <w:rPr>
          <w:rFonts w:ascii="Arial" w:hAnsi="Arial" w:cs="Arial"/>
          <w:sz w:val="18"/>
          <w:szCs w:val="18"/>
          <w:lang w:val="el-GR"/>
        </w:rPr>
        <w:t xml:space="preserve">.10. </w:t>
      </w:r>
      <w:r w:rsidR="00BC0457" w:rsidRPr="009A4ABA">
        <w:rPr>
          <w:rFonts w:ascii="Arial" w:hAnsi="Arial" w:cs="Arial"/>
          <w:sz w:val="18"/>
          <w:szCs w:val="18"/>
          <w:lang w:val="el-GR"/>
        </w:rPr>
        <w:t>Σωματείου</w:t>
      </w:r>
      <w:r w:rsidR="009A4ABA" w:rsidRPr="009A4ABA">
        <w:rPr>
          <w:rFonts w:ascii="Arial" w:hAnsi="Arial" w:cs="Arial"/>
          <w:sz w:val="18"/>
          <w:szCs w:val="18"/>
          <w:lang w:val="el-GR"/>
        </w:rPr>
        <w:t xml:space="preserve"> / Ομάδας</w:t>
      </w:r>
      <w:r w:rsidR="00BC0457" w:rsidRPr="009A4ABA">
        <w:rPr>
          <w:rFonts w:ascii="Arial" w:hAnsi="Arial" w:cs="Arial"/>
          <w:sz w:val="18"/>
          <w:szCs w:val="18"/>
          <w:lang w:val="el-GR"/>
        </w:rPr>
        <w:t xml:space="preserve"> που είναι μέλος άλλης ποδοσφαιρικής ομοσπονδίας στην Κύπρο</w:t>
      </w:r>
      <w:r w:rsidRPr="009A4ABA">
        <w:rPr>
          <w:rFonts w:ascii="Arial" w:hAnsi="Arial" w:cs="Arial"/>
          <w:sz w:val="18"/>
          <w:szCs w:val="18"/>
          <w:lang w:val="el-GR"/>
        </w:rPr>
        <w:t xml:space="preserve"> ή στο εξωτερικό.</w:t>
      </w:r>
    </w:p>
    <w:p w:rsidR="00BC0457" w:rsidRPr="009A4ABA" w:rsidRDefault="0077604E" w:rsidP="0077604E">
      <w:pPr>
        <w:pStyle w:val="notes"/>
        <w:ind w:left="90" w:right="-720" w:hanging="450"/>
        <w:jc w:val="both"/>
        <w:rPr>
          <w:rFonts w:ascii="Arial" w:hAnsi="Arial" w:cs="Arial"/>
          <w:lang w:val="el-GR"/>
        </w:rPr>
      </w:pPr>
      <w:r w:rsidRPr="009A4ABA">
        <w:rPr>
          <w:rFonts w:ascii="Arial" w:hAnsi="Arial" w:cs="Arial"/>
          <w:lang w:val="el-GR"/>
        </w:rPr>
        <w:t>4</w:t>
      </w:r>
      <w:r w:rsidR="009A4ABA" w:rsidRPr="009A4ABA">
        <w:rPr>
          <w:rFonts w:ascii="Arial" w:hAnsi="Arial" w:cs="Arial"/>
          <w:lang w:val="el-GR"/>
        </w:rPr>
        <w:t xml:space="preserve">.11. </w:t>
      </w:r>
      <w:r w:rsidR="00BC0457" w:rsidRPr="009A4ABA">
        <w:rPr>
          <w:rFonts w:ascii="Arial" w:hAnsi="Arial" w:cs="Arial"/>
          <w:lang w:val="el-GR"/>
        </w:rPr>
        <w:t>Σωματείου</w:t>
      </w:r>
      <w:r w:rsidR="006A4ADB" w:rsidRPr="006A4ADB">
        <w:rPr>
          <w:rFonts w:ascii="Arial" w:hAnsi="Arial" w:cs="Arial"/>
          <w:lang w:val="el-GR"/>
        </w:rPr>
        <w:t xml:space="preserve"> / </w:t>
      </w:r>
      <w:r w:rsidR="006A4ADB">
        <w:rPr>
          <w:rFonts w:ascii="Arial" w:hAnsi="Arial" w:cs="Arial"/>
          <w:lang w:val="el-GR"/>
        </w:rPr>
        <w:t>Ομάδας</w:t>
      </w:r>
      <w:r w:rsidR="00BC0457" w:rsidRPr="009A4ABA">
        <w:rPr>
          <w:rFonts w:ascii="Arial" w:hAnsi="Arial" w:cs="Arial"/>
          <w:lang w:val="el-GR"/>
        </w:rPr>
        <w:t xml:space="preserve"> πο</w:t>
      </w:r>
      <w:bookmarkStart w:id="0" w:name="_GoBack"/>
      <w:bookmarkEnd w:id="0"/>
      <w:r w:rsidR="00BC0457" w:rsidRPr="009A4ABA">
        <w:rPr>
          <w:rFonts w:ascii="Arial" w:hAnsi="Arial" w:cs="Arial"/>
          <w:lang w:val="el-GR"/>
        </w:rPr>
        <w:t xml:space="preserve">υ έχει εκχωρήσει τα δικαιώματα του </w:t>
      </w:r>
      <w:r w:rsidR="00BC0457" w:rsidRPr="006A4ADB">
        <w:rPr>
          <w:rFonts w:ascii="Arial" w:hAnsi="Arial" w:cs="Arial"/>
          <w:color w:val="auto"/>
          <w:lang w:val="el-GR"/>
        </w:rPr>
        <w:t xml:space="preserve">τμήματος </w:t>
      </w:r>
      <w:r w:rsidR="009A4ABA" w:rsidRPr="006A4ADB">
        <w:rPr>
          <w:rFonts w:ascii="Arial" w:hAnsi="Arial" w:cs="Arial"/>
          <w:color w:val="auto"/>
        </w:rPr>
        <w:t>esports</w:t>
      </w:r>
      <w:r w:rsidR="009A4ABA" w:rsidRPr="006A4ADB">
        <w:rPr>
          <w:rFonts w:ascii="Arial" w:hAnsi="Arial" w:cs="Arial"/>
          <w:color w:val="auto"/>
          <w:lang w:val="el-GR"/>
        </w:rPr>
        <w:t xml:space="preserve"> </w:t>
      </w:r>
      <w:r w:rsidR="00BC0457" w:rsidRPr="009A4ABA">
        <w:rPr>
          <w:rFonts w:ascii="Arial" w:hAnsi="Arial" w:cs="Arial"/>
          <w:lang w:val="el-GR"/>
        </w:rPr>
        <w:t>σε εταιρεία και δεν έχει την έγκριση της Εκτελεστικής Επιτροπής της ΚΟΠ και/ή δεν έχει συμμορφωθεί με τους όρους που έχει θέσει η Εκτελεστική Επιτροπή της ΚΟΠ.</w:t>
      </w:r>
    </w:p>
    <w:p w:rsidR="001D139F" w:rsidRPr="00410E2D" w:rsidRDefault="001D139F" w:rsidP="00BC0457">
      <w:pPr>
        <w:pStyle w:val="notes"/>
        <w:ind w:left="270" w:right="-720" w:hanging="540"/>
        <w:jc w:val="both"/>
        <w:rPr>
          <w:rFonts w:ascii="Arial" w:hAnsi="Arial" w:cs="Arial"/>
          <w:lang w:val="el-GR"/>
        </w:rPr>
      </w:pPr>
    </w:p>
    <w:p w:rsidR="00BC0457" w:rsidRPr="00410E2D" w:rsidRDefault="001D139F" w:rsidP="001D139F">
      <w:pPr>
        <w:ind w:left="-720" w:right="-720"/>
        <w:jc w:val="both"/>
        <w:rPr>
          <w:rFonts w:ascii="Arial" w:hAnsi="Arial" w:cs="Arial"/>
          <w:i/>
          <w:sz w:val="18"/>
          <w:szCs w:val="18"/>
          <w:lang w:val="el-GR"/>
        </w:rPr>
      </w:pPr>
      <w:r w:rsidRPr="00410E2D">
        <w:rPr>
          <w:rFonts w:ascii="Arial" w:hAnsi="Arial" w:cs="Arial"/>
          <w:i/>
          <w:sz w:val="18"/>
          <w:szCs w:val="18"/>
          <w:lang w:val="el-GR"/>
        </w:rPr>
        <w:t>Συμφωνώ με όλες τις π</w:t>
      </w:r>
      <w:r w:rsidR="0077604E">
        <w:rPr>
          <w:rFonts w:ascii="Arial" w:hAnsi="Arial" w:cs="Arial"/>
          <w:i/>
          <w:sz w:val="18"/>
          <w:szCs w:val="18"/>
          <w:lang w:val="el-GR"/>
        </w:rPr>
        <w:t>ιο πάνω παραγράφους του άρθρου 3</w:t>
      </w:r>
      <w:r w:rsidRPr="00410E2D">
        <w:rPr>
          <w:rFonts w:ascii="Arial" w:hAnsi="Arial" w:cs="Arial"/>
          <w:i/>
          <w:sz w:val="18"/>
          <w:szCs w:val="18"/>
          <w:lang w:val="el-GR"/>
        </w:rPr>
        <w:t xml:space="preserve"> του Κεφαλαίου ΙΙ της Προκήρυξης του Πρωταθλήματος </w:t>
      </w:r>
      <w:r w:rsidR="0077604E">
        <w:rPr>
          <w:rFonts w:ascii="Arial" w:hAnsi="Arial" w:cs="Arial"/>
          <w:i/>
          <w:sz w:val="18"/>
          <w:szCs w:val="18"/>
          <w:lang w:val="el-GR"/>
        </w:rPr>
        <w:t xml:space="preserve">/ Κυπέλλου Ηλεκτρονικού Ποδοσφαίρου </w:t>
      </w:r>
      <w:r w:rsidRPr="00410E2D">
        <w:rPr>
          <w:rFonts w:ascii="Arial" w:hAnsi="Arial" w:cs="Arial"/>
          <w:i/>
          <w:sz w:val="18"/>
          <w:szCs w:val="18"/>
          <w:lang w:val="el-GR"/>
        </w:rPr>
        <w:t>2022/23, και δηλώνω ότι δεν έχει οποιοδήποτε κώλυμα ούτε το Σωματείο</w:t>
      </w:r>
      <w:r w:rsidR="0077604E">
        <w:rPr>
          <w:rFonts w:ascii="Arial" w:hAnsi="Arial" w:cs="Arial"/>
          <w:i/>
          <w:sz w:val="18"/>
          <w:szCs w:val="18"/>
          <w:lang w:val="el-GR"/>
        </w:rPr>
        <w:t xml:space="preserve"> / Ομάδα</w:t>
      </w:r>
      <w:r w:rsidRPr="00410E2D">
        <w:rPr>
          <w:rFonts w:ascii="Arial" w:hAnsi="Arial" w:cs="Arial"/>
          <w:i/>
          <w:sz w:val="18"/>
          <w:szCs w:val="18"/>
          <w:lang w:val="el-GR"/>
        </w:rPr>
        <w:t xml:space="preserve"> ή / και Εταιρεία, ούτε και οποιοσδήποτε αξιωματούχος αυτού να συμμετέχει στο Πρωτάθλημα, από </w:t>
      </w:r>
      <w:r w:rsidR="0077604E">
        <w:rPr>
          <w:rFonts w:ascii="Arial" w:hAnsi="Arial" w:cs="Arial"/>
          <w:i/>
          <w:sz w:val="18"/>
          <w:szCs w:val="18"/>
          <w:lang w:val="el-GR"/>
        </w:rPr>
        <w:t>αυτά που αναφέρονται στο άρθρο 4</w:t>
      </w:r>
      <w:r w:rsidRPr="00410E2D">
        <w:rPr>
          <w:rFonts w:ascii="Arial" w:hAnsi="Arial" w:cs="Arial"/>
          <w:i/>
          <w:sz w:val="18"/>
          <w:szCs w:val="18"/>
          <w:lang w:val="el-GR"/>
        </w:rPr>
        <w:t xml:space="preserve"> του Κεφαλαίου ΙΙ της Προκήρυξης. </w:t>
      </w:r>
    </w:p>
    <w:p w:rsidR="001D139F" w:rsidRPr="00410E2D" w:rsidRDefault="001D139F" w:rsidP="001D139F">
      <w:pPr>
        <w:ind w:left="-720" w:right="-720"/>
        <w:jc w:val="both"/>
        <w:rPr>
          <w:rFonts w:ascii="Arial" w:hAnsi="Arial" w:cs="Arial"/>
          <w:sz w:val="18"/>
          <w:szCs w:val="18"/>
          <w:lang w:val="el-GR"/>
        </w:rPr>
      </w:pPr>
    </w:p>
    <w:p w:rsidR="001D139F" w:rsidRPr="00410E2D" w:rsidRDefault="001D139F" w:rsidP="001D139F">
      <w:pPr>
        <w:ind w:left="-720" w:right="-720"/>
        <w:jc w:val="both"/>
        <w:rPr>
          <w:rFonts w:ascii="Arial" w:hAnsi="Arial" w:cs="Arial"/>
          <w:sz w:val="18"/>
          <w:szCs w:val="18"/>
          <w:lang w:val="el-GR"/>
        </w:rPr>
      </w:pPr>
      <w:r w:rsidRPr="00410E2D">
        <w:rPr>
          <w:rFonts w:ascii="Arial" w:hAnsi="Arial" w:cs="Arial"/>
          <w:sz w:val="18"/>
          <w:szCs w:val="18"/>
          <w:lang w:val="el-GR"/>
        </w:rPr>
        <w:t>………………………………………</w:t>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t>………………………………………</w:t>
      </w:r>
      <w:r w:rsidRPr="00410E2D">
        <w:rPr>
          <w:rFonts w:ascii="Arial" w:hAnsi="Arial" w:cs="Arial"/>
          <w:sz w:val="18"/>
          <w:szCs w:val="18"/>
          <w:lang w:val="el-GR"/>
        </w:rPr>
        <w:tab/>
      </w:r>
    </w:p>
    <w:p w:rsidR="001D139F" w:rsidRPr="00410E2D" w:rsidRDefault="001D139F" w:rsidP="001D139F">
      <w:pPr>
        <w:ind w:left="-720" w:right="-720"/>
        <w:jc w:val="both"/>
        <w:rPr>
          <w:rFonts w:ascii="Arial" w:hAnsi="Arial" w:cs="Arial"/>
          <w:sz w:val="18"/>
          <w:szCs w:val="18"/>
          <w:lang w:val="el-GR"/>
        </w:rPr>
      </w:pPr>
      <w:r w:rsidRPr="00410E2D">
        <w:rPr>
          <w:rFonts w:ascii="Arial" w:hAnsi="Arial" w:cs="Arial"/>
          <w:sz w:val="18"/>
          <w:szCs w:val="18"/>
          <w:lang w:val="el-GR"/>
        </w:rPr>
        <w:t>Πρόεδρος Σωματείου</w:t>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t>Γενικός Γραμματέας Σωματείου</w:t>
      </w:r>
    </w:p>
    <w:p w:rsidR="001D139F" w:rsidRPr="00410E2D" w:rsidRDefault="001D139F" w:rsidP="001D139F">
      <w:pPr>
        <w:ind w:right="-720"/>
        <w:jc w:val="both"/>
        <w:rPr>
          <w:rFonts w:ascii="Arial" w:hAnsi="Arial" w:cs="Arial"/>
          <w:sz w:val="18"/>
          <w:szCs w:val="18"/>
          <w:lang w:val="el-GR"/>
        </w:rPr>
      </w:pPr>
    </w:p>
    <w:p w:rsidR="001D139F" w:rsidRPr="00410E2D" w:rsidRDefault="001D139F" w:rsidP="001D139F">
      <w:pPr>
        <w:ind w:left="-720" w:right="-720"/>
        <w:jc w:val="both"/>
        <w:rPr>
          <w:rFonts w:ascii="Arial" w:hAnsi="Arial" w:cs="Arial"/>
          <w:sz w:val="18"/>
          <w:szCs w:val="18"/>
          <w:lang w:val="el-GR"/>
        </w:rPr>
      </w:pPr>
      <w:r w:rsidRPr="00410E2D">
        <w:rPr>
          <w:rFonts w:ascii="Arial" w:hAnsi="Arial" w:cs="Arial"/>
          <w:sz w:val="18"/>
          <w:szCs w:val="18"/>
          <w:lang w:val="el-GR"/>
        </w:rPr>
        <w:t>………………………………………</w:t>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t>………………………………………</w:t>
      </w:r>
      <w:r w:rsidRPr="00410E2D">
        <w:rPr>
          <w:rFonts w:ascii="Arial" w:hAnsi="Arial" w:cs="Arial"/>
          <w:sz w:val="18"/>
          <w:szCs w:val="18"/>
          <w:lang w:val="el-GR"/>
        </w:rPr>
        <w:tab/>
      </w:r>
    </w:p>
    <w:p w:rsidR="001D139F" w:rsidRPr="00410E2D" w:rsidRDefault="001D139F" w:rsidP="001D139F">
      <w:pPr>
        <w:ind w:left="-720" w:right="-720"/>
        <w:jc w:val="both"/>
        <w:rPr>
          <w:rFonts w:ascii="Arial" w:hAnsi="Arial" w:cs="Arial"/>
          <w:sz w:val="18"/>
          <w:szCs w:val="18"/>
          <w:lang w:val="el-GR"/>
        </w:rPr>
      </w:pPr>
      <w:r w:rsidRPr="00410E2D">
        <w:rPr>
          <w:rFonts w:ascii="Arial" w:hAnsi="Arial" w:cs="Arial"/>
          <w:sz w:val="18"/>
          <w:szCs w:val="18"/>
          <w:lang w:val="el-GR"/>
        </w:rPr>
        <w:t>Πρόεδρος Εταιρείας</w:t>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r>
      <w:r w:rsidRPr="00410E2D">
        <w:rPr>
          <w:rFonts w:ascii="Arial" w:hAnsi="Arial" w:cs="Arial"/>
          <w:sz w:val="18"/>
          <w:szCs w:val="18"/>
          <w:lang w:val="el-GR"/>
        </w:rPr>
        <w:tab/>
        <w:t>Γενικός Γραμματέας Εταιρείας</w:t>
      </w:r>
    </w:p>
    <w:p w:rsidR="001D139F" w:rsidRPr="00410E2D" w:rsidRDefault="001D139F" w:rsidP="001D139F">
      <w:pPr>
        <w:ind w:left="-720" w:right="-720"/>
        <w:jc w:val="both"/>
        <w:rPr>
          <w:rFonts w:ascii="Arial" w:hAnsi="Arial" w:cs="Arial"/>
          <w:sz w:val="18"/>
          <w:szCs w:val="18"/>
          <w:lang w:val="el-GR"/>
        </w:rPr>
      </w:pPr>
    </w:p>
    <w:p w:rsidR="001D139F" w:rsidRPr="00410E2D" w:rsidRDefault="001D139F" w:rsidP="001D139F">
      <w:pPr>
        <w:ind w:left="-720" w:right="-720"/>
        <w:jc w:val="both"/>
        <w:rPr>
          <w:rFonts w:ascii="Arial" w:hAnsi="Arial" w:cs="Arial"/>
          <w:sz w:val="18"/>
          <w:szCs w:val="18"/>
          <w:lang w:val="el-GR"/>
        </w:rPr>
      </w:pPr>
    </w:p>
    <w:p w:rsidR="0077604E" w:rsidRDefault="0077604E" w:rsidP="001D139F">
      <w:pPr>
        <w:ind w:left="-720" w:right="-720"/>
        <w:jc w:val="both"/>
        <w:rPr>
          <w:rFonts w:ascii="Arial" w:hAnsi="Arial" w:cs="Arial"/>
          <w:sz w:val="18"/>
          <w:szCs w:val="18"/>
          <w:lang w:val="el-GR"/>
        </w:rPr>
      </w:pPr>
    </w:p>
    <w:p w:rsidR="001D139F" w:rsidRDefault="001D139F" w:rsidP="001D139F">
      <w:pPr>
        <w:ind w:left="-720" w:right="-720"/>
        <w:jc w:val="both"/>
        <w:rPr>
          <w:rFonts w:ascii="Arial" w:hAnsi="Arial" w:cs="Arial"/>
          <w:sz w:val="18"/>
          <w:szCs w:val="18"/>
          <w:lang w:val="el-GR"/>
        </w:rPr>
      </w:pPr>
      <w:r w:rsidRPr="00410E2D">
        <w:rPr>
          <w:rFonts w:ascii="Arial" w:hAnsi="Arial" w:cs="Arial"/>
          <w:sz w:val="18"/>
          <w:szCs w:val="18"/>
          <w:lang w:val="el-GR"/>
        </w:rPr>
        <w:t>(Σφραγίδα)</w:t>
      </w:r>
    </w:p>
    <w:p w:rsidR="0077604E" w:rsidRDefault="0077604E" w:rsidP="001D139F">
      <w:pPr>
        <w:ind w:left="-720" w:right="-720"/>
        <w:jc w:val="both"/>
        <w:rPr>
          <w:rFonts w:ascii="Arial" w:hAnsi="Arial" w:cs="Arial"/>
          <w:sz w:val="18"/>
          <w:szCs w:val="18"/>
          <w:lang w:val="el-GR"/>
        </w:rPr>
      </w:pPr>
    </w:p>
    <w:p w:rsidR="0077604E" w:rsidRDefault="0077604E" w:rsidP="001D139F">
      <w:pPr>
        <w:ind w:left="-720" w:right="-720"/>
        <w:jc w:val="both"/>
        <w:rPr>
          <w:rFonts w:ascii="Arial" w:hAnsi="Arial" w:cs="Arial"/>
          <w:sz w:val="18"/>
          <w:szCs w:val="18"/>
          <w:lang w:val="el-GR"/>
        </w:rPr>
      </w:pPr>
    </w:p>
    <w:p w:rsidR="0077604E" w:rsidRPr="00410E2D" w:rsidRDefault="0077604E" w:rsidP="001D139F">
      <w:pPr>
        <w:ind w:left="-720" w:right="-720"/>
        <w:jc w:val="both"/>
        <w:rPr>
          <w:rFonts w:ascii="Arial" w:hAnsi="Arial" w:cs="Arial"/>
          <w:sz w:val="18"/>
          <w:szCs w:val="18"/>
          <w:lang w:val="el-GR"/>
        </w:rPr>
      </w:pPr>
    </w:p>
    <w:p w:rsidR="001D139F" w:rsidRPr="00410E2D" w:rsidRDefault="00F94402" w:rsidP="001D139F">
      <w:pPr>
        <w:ind w:left="-720" w:right="-720"/>
        <w:jc w:val="both"/>
        <w:rPr>
          <w:rFonts w:ascii="Arial" w:hAnsi="Arial" w:cs="Arial"/>
          <w:b/>
          <w:sz w:val="18"/>
          <w:szCs w:val="18"/>
          <w:lang w:val="el-GR"/>
        </w:rPr>
      </w:pPr>
      <w:r w:rsidRPr="00410E2D">
        <w:rPr>
          <w:rFonts w:ascii="Arial" w:hAnsi="Arial" w:cs="Arial"/>
          <w:b/>
          <w:sz w:val="18"/>
          <w:szCs w:val="18"/>
          <w:lang w:val="el-GR"/>
        </w:rPr>
        <w:t>Σημείωση: Να μονογραφεί</w:t>
      </w:r>
      <w:r w:rsidR="001D139F" w:rsidRPr="00410E2D">
        <w:rPr>
          <w:rFonts w:ascii="Arial" w:hAnsi="Arial" w:cs="Arial"/>
          <w:b/>
          <w:sz w:val="18"/>
          <w:szCs w:val="18"/>
          <w:lang w:val="el-GR"/>
        </w:rPr>
        <w:t xml:space="preserve"> και </w:t>
      </w:r>
      <w:r w:rsidRPr="00410E2D">
        <w:rPr>
          <w:rFonts w:ascii="Arial" w:hAnsi="Arial" w:cs="Arial"/>
          <w:b/>
          <w:sz w:val="18"/>
          <w:szCs w:val="18"/>
          <w:lang w:val="el-GR"/>
        </w:rPr>
        <w:t xml:space="preserve">η </w:t>
      </w:r>
      <w:r w:rsidR="001D139F" w:rsidRPr="00410E2D">
        <w:rPr>
          <w:rFonts w:ascii="Arial" w:hAnsi="Arial" w:cs="Arial"/>
          <w:b/>
          <w:sz w:val="18"/>
          <w:szCs w:val="18"/>
          <w:lang w:val="el-GR"/>
        </w:rPr>
        <w:t>πρώτη σελίδα από όλους τους συμβαλλόμενους</w:t>
      </w:r>
    </w:p>
    <w:sectPr w:rsidR="001D139F" w:rsidRPr="00410E2D" w:rsidSect="00AD08B1">
      <w:footerReference w:type="default" r:id="rId7"/>
      <w:pgSz w:w="12240" w:h="15840"/>
      <w:pgMar w:top="2160" w:right="1800" w:bottom="1440" w:left="180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C9" w:rsidRDefault="00145BC9" w:rsidP="00BC0457">
      <w:pPr>
        <w:spacing w:after="0" w:line="240" w:lineRule="auto"/>
      </w:pPr>
      <w:r>
        <w:separator/>
      </w:r>
    </w:p>
  </w:endnote>
  <w:endnote w:type="continuationSeparator" w:id="0">
    <w:p w:rsidR="00145BC9" w:rsidRDefault="00145BC9" w:rsidP="00BC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FHelvetica-Light">
    <w:altName w:val="Calibri"/>
    <w:charset w:val="4D"/>
    <w:family w:val="auto"/>
    <w:pitch w:val="default"/>
    <w:sig w:usb0="00000003" w:usb1="00000000" w:usb2="00000000" w:usb3="00000000" w:csb0="00000001" w:csb1="00000000"/>
  </w:font>
  <w:font w:name="CFHelvetica-Regular">
    <w:altName w:val="Calibri"/>
    <w:charset w:val="4D"/>
    <w:family w:val="auto"/>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97508"/>
      <w:docPartObj>
        <w:docPartGallery w:val="Page Numbers (Bottom of Page)"/>
        <w:docPartUnique/>
      </w:docPartObj>
    </w:sdtPr>
    <w:sdtEndPr>
      <w:rPr>
        <w:noProof/>
      </w:rPr>
    </w:sdtEndPr>
    <w:sdtContent>
      <w:p w:rsidR="00287DF5" w:rsidRDefault="00287DF5">
        <w:pPr>
          <w:pStyle w:val="Footer"/>
          <w:jc w:val="right"/>
        </w:pPr>
        <w:r>
          <w:fldChar w:fldCharType="begin"/>
        </w:r>
        <w:r>
          <w:instrText xml:space="preserve"> PAGE   \* MERGEFORMAT </w:instrText>
        </w:r>
        <w:r>
          <w:fldChar w:fldCharType="separate"/>
        </w:r>
        <w:r w:rsidR="00145BC9">
          <w:rPr>
            <w:noProof/>
          </w:rPr>
          <w:t>1</w:t>
        </w:r>
        <w:r>
          <w:rPr>
            <w:noProof/>
          </w:rPr>
          <w:fldChar w:fldCharType="end"/>
        </w:r>
        <w:r>
          <w:rPr>
            <w:noProof/>
            <w:lang w:val="el-GR"/>
          </w:rPr>
          <w:t>/2</w:t>
        </w:r>
      </w:p>
    </w:sdtContent>
  </w:sdt>
  <w:p w:rsidR="00287DF5" w:rsidRDefault="00287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C9" w:rsidRDefault="00145BC9" w:rsidP="00BC0457">
      <w:pPr>
        <w:spacing w:after="0" w:line="240" w:lineRule="auto"/>
      </w:pPr>
      <w:r>
        <w:separator/>
      </w:r>
    </w:p>
  </w:footnote>
  <w:footnote w:type="continuationSeparator" w:id="0">
    <w:p w:rsidR="00145BC9" w:rsidRDefault="00145BC9" w:rsidP="00BC0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4798E"/>
    <w:multiLevelType w:val="hybridMultilevel"/>
    <w:tmpl w:val="9332483E"/>
    <w:lvl w:ilvl="0" w:tplc="EA0E9DF6">
      <w:start w:val="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24B40D1"/>
    <w:multiLevelType w:val="hybridMultilevel"/>
    <w:tmpl w:val="0BB8F250"/>
    <w:lvl w:ilvl="0" w:tplc="C5EEC8B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447A4E42"/>
    <w:multiLevelType w:val="hybridMultilevel"/>
    <w:tmpl w:val="9076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57"/>
    <w:rsid w:val="00145BC9"/>
    <w:rsid w:val="001D139F"/>
    <w:rsid w:val="00275CD2"/>
    <w:rsid w:val="00287DF5"/>
    <w:rsid w:val="00410E2D"/>
    <w:rsid w:val="004F61D5"/>
    <w:rsid w:val="006A4ADB"/>
    <w:rsid w:val="0077604E"/>
    <w:rsid w:val="00816E43"/>
    <w:rsid w:val="009A4ABA"/>
    <w:rsid w:val="00AD08B1"/>
    <w:rsid w:val="00B70208"/>
    <w:rsid w:val="00B86C43"/>
    <w:rsid w:val="00BC0457"/>
    <w:rsid w:val="00BE613A"/>
    <w:rsid w:val="00C04B1F"/>
    <w:rsid w:val="00D651F0"/>
    <w:rsid w:val="00EE0E84"/>
    <w:rsid w:val="00F9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05BEB0-F814-4D8A-90CC-156CE68B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left">
    <w:name w:val="titles left"/>
    <w:basedOn w:val="Normal"/>
    <w:uiPriority w:val="99"/>
    <w:rsid w:val="00BC0457"/>
    <w:pPr>
      <w:autoSpaceDE w:val="0"/>
      <w:autoSpaceDN w:val="0"/>
      <w:adjustRightInd w:val="0"/>
      <w:spacing w:after="567" w:line="700" w:lineRule="atLeast"/>
      <w:textAlignment w:val="baseline"/>
    </w:pPr>
    <w:rPr>
      <w:rFonts w:ascii="CFHelvetica-Light" w:hAnsi="CFHelvetica-Light" w:cs="CFHelvetica-Light"/>
      <w:color w:val="5EFFE0"/>
      <w:sz w:val="64"/>
      <w:szCs w:val="64"/>
    </w:rPr>
  </w:style>
  <w:style w:type="paragraph" w:customStyle="1" w:styleId="text">
    <w:name w:val="text"/>
    <w:basedOn w:val="Normal"/>
    <w:uiPriority w:val="99"/>
    <w:rsid w:val="00BC0457"/>
    <w:pPr>
      <w:autoSpaceDE w:val="0"/>
      <w:autoSpaceDN w:val="0"/>
      <w:adjustRightInd w:val="0"/>
      <w:spacing w:after="0" w:line="220" w:lineRule="atLeast"/>
      <w:ind w:left="283" w:hanging="283"/>
      <w:textAlignment w:val="baseline"/>
    </w:pPr>
    <w:rPr>
      <w:rFonts w:ascii="CFHelvetica-Regular" w:hAnsi="CFHelvetica-Regular" w:cs="CFHelvetica-Regular"/>
      <w:color w:val="000000"/>
      <w:sz w:val="18"/>
      <w:szCs w:val="18"/>
    </w:rPr>
  </w:style>
  <w:style w:type="paragraph" w:customStyle="1" w:styleId="contentsmaintitles">
    <w:name w:val="contents main titles"/>
    <w:basedOn w:val="text"/>
    <w:uiPriority w:val="99"/>
    <w:rsid w:val="00BC0457"/>
    <w:pPr>
      <w:pBdr>
        <w:bottom w:val="single" w:sz="6" w:space="2" w:color="000000"/>
      </w:pBdr>
      <w:tabs>
        <w:tab w:val="right" w:pos="3320"/>
        <w:tab w:val="right" w:pos="6560"/>
      </w:tabs>
      <w:ind w:left="0" w:firstLine="0"/>
    </w:pPr>
    <w:rPr>
      <w:rFonts w:ascii="CFHelvetica-Light" w:hAnsi="CFHelvetica-Light" w:cs="CFHelvetica-Light"/>
      <w:color w:val="5EFFE0"/>
      <w:sz w:val="20"/>
      <w:szCs w:val="20"/>
    </w:rPr>
  </w:style>
  <w:style w:type="paragraph" w:customStyle="1" w:styleId="notes">
    <w:name w:val="notes"/>
    <w:basedOn w:val="text"/>
    <w:uiPriority w:val="99"/>
    <w:rsid w:val="00BC0457"/>
    <w:pPr>
      <w:ind w:left="737" w:hanging="397"/>
    </w:pPr>
  </w:style>
  <w:style w:type="paragraph" w:styleId="Header">
    <w:name w:val="header"/>
    <w:basedOn w:val="Normal"/>
    <w:link w:val="HeaderChar"/>
    <w:uiPriority w:val="99"/>
    <w:unhideWhenUsed/>
    <w:rsid w:val="00BC04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0457"/>
  </w:style>
  <w:style w:type="paragraph" w:styleId="Footer">
    <w:name w:val="footer"/>
    <w:basedOn w:val="Normal"/>
    <w:link w:val="FooterChar"/>
    <w:uiPriority w:val="99"/>
    <w:unhideWhenUsed/>
    <w:rsid w:val="00BC04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0457"/>
  </w:style>
  <w:style w:type="paragraph" w:styleId="ListParagraph">
    <w:name w:val="List Paragraph"/>
    <w:basedOn w:val="Normal"/>
    <w:uiPriority w:val="34"/>
    <w:qFormat/>
    <w:rsid w:val="00410E2D"/>
    <w:pPr>
      <w:ind w:left="720"/>
      <w:contextualSpacing/>
    </w:pPr>
  </w:style>
  <w:style w:type="paragraph" w:styleId="BalloonText">
    <w:name w:val="Balloon Text"/>
    <w:basedOn w:val="Normal"/>
    <w:link w:val="BalloonTextChar"/>
    <w:uiPriority w:val="99"/>
    <w:semiHidden/>
    <w:unhideWhenUsed/>
    <w:rsid w:val="00287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Kalogirou</dc:creator>
  <cp:keywords/>
  <dc:description/>
  <cp:lastModifiedBy>Afroditi Kalogirou</cp:lastModifiedBy>
  <cp:revision>5</cp:revision>
  <cp:lastPrinted>2022-10-14T13:50:00Z</cp:lastPrinted>
  <dcterms:created xsi:type="dcterms:W3CDTF">2022-10-10T12:36:00Z</dcterms:created>
  <dcterms:modified xsi:type="dcterms:W3CDTF">2022-10-14T13:52:00Z</dcterms:modified>
</cp:coreProperties>
</file>